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49147" w14:textId="678BE453" w:rsidR="00FF64A2" w:rsidRDefault="003C0682" w:rsidP="00AB1DE9">
      <w:pPr>
        <w:widowControl w:val="0"/>
        <w:jc w:val="center"/>
      </w:pPr>
      <w:r>
        <w:t>Press Release Supplement</w:t>
      </w:r>
    </w:p>
    <w:p w14:paraId="7CB313B7" w14:textId="74503881" w:rsidR="003C0682" w:rsidRPr="003C0682" w:rsidRDefault="003C0682" w:rsidP="00B96F4F">
      <w:pPr>
        <w:widowControl w:val="0"/>
        <w:jc w:val="center"/>
        <w:rPr>
          <w:b/>
          <w:bCs/>
          <w:sz w:val="28"/>
          <w:szCs w:val="28"/>
        </w:rPr>
      </w:pPr>
      <w:r w:rsidRPr="003C0682">
        <w:rPr>
          <w:b/>
          <w:bCs/>
          <w:sz w:val="28"/>
          <w:szCs w:val="28"/>
        </w:rPr>
        <w:t>Personnel for Jeff McBride – MagicQuest</w:t>
      </w:r>
    </w:p>
    <w:p w14:paraId="6111D4EE" w14:textId="38F6EF89" w:rsidR="003C0682" w:rsidRDefault="003C0682" w:rsidP="00B96F4F">
      <w:pPr>
        <w:widowControl w:val="0"/>
      </w:pPr>
      <w:r w:rsidRPr="003C0682">
        <w:rPr>
          <w:b/>
          <w:bCs/>
        </w:rPr>
        <w:t>Jeff McBride</w:t>
      </w:r>
      <w:r>
        <w:t xml:space="preserve"> (Star, </w:t>
      </w:r>
      <w:r w:rsidR="00B96F4F">
        <w:t>p</w:t>
      </w:r>
      <w:r w:rsidR="007C69EC">
        <w:t>rincipal</w:t>
      </w:r>
      <w:r>
        <w:t xml:space="preserve"> Creator, Co-producer)</w:t>
      </w:r>
      <w:r w:rsidR="00251CCA">
        <w:rPr>
          <w:noProof/>
        </w:rPr>
        <w:drawing>
          <wp:anchor distT="0" distB="0" distL="114300" distR="114300" simplePos="0" relativeHeight="251658240" behindDoc="0" locked="0" layoutInCell="1" allowOverlap="1" wp14:anchorId="7A6DBDC5" wp14:editId="5B9AC879">
            <wp:simplePos x="3776345" y="3235960"/>
            <wp:positionH relativeFrom="margin">
              <wp:align>right</wp:align>
            </wp:positionH>
            <wp:positionV relativeFrom="margin">
              <wp:align>center</wp:align>
            </wp:positionV>
            <wp:extent cx="1828800" cy="2157984"/>
            <wp:effectExtent l="0" t="0" r="0" b="0"/>
            <wp:wrapSquare wrapText="bothSides"/>
            <wp:docPr id="3" name="Picture 3" descr="A picture containing text, person, indoor, shel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person, indoor, shelf&#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8800" cy="2157984"/>
                    </a:xfrm>
                    <a:prstGeom prst="rect">
                      <a:avLst/>
                    </a:prstGeom>
                  </pic:spPr>
                </pic:pic>
              </a:graphicData>
            </a:graphic>
            <wp14:sizeRelH relativeFrom="margin">
              <wp14:pctWidth>0</wp14:pctWidth>
            </wp14:sizeRelH>
            <wp14:sizeRelV relativeFrom="margin">
              <wp14:pctHeight>0</wp14:pctHeight>
            </wp14:sizeRelV>
          </wp:anchor>
        </w:drawing>
      </w:r>
    </w:p>
    <w:p w14:paraId="7FC83B68" w14:textId="77777777" w:rsidR="003C0682" w:rsidRDefault="003C0682" w:rsidP="00B96F4F">
      <w:pPr>
        <w:widowControl w:val="0"/>
        <w:spacing w:line="240" w:lineRule="auto"/>
      </w:pPr>
      <w:r>
        <w:t xml:space="preserve">Since his first tour of Japan at the age of 16, </w:t>
      </w:r>
      <w:r w:rsidRPr="007E16A4">
        <w:rPr>
          <w:b/>
          <w:bCs/>
        </w:rPr>
        <w:t>Jeff McBride</w:t>
      </w:r>
      <w:r>
        <w:t xml:space="preserve"> has been widely known as a foremost innovator delivering the most riveting performances in the world of magic. </w:t>
      </w:r>
      <w:r>
        <w:rPr>
          <w:rFonts w:cs="Arial"/>
          <w:color w:val="333333"/>
        </w:rPr>
        <w:t xml:space="preserve">His unique combination of masks, mime, mythic </w:t>
      </w:r>
      <w:proofErr w:type="gramStart"/>
      <w:r>
        <w:rPr>
          <w:rFonts w:cs="Arial"/>
          <w:color w:val="333333"/>
        </w:rPr>
        <w:t>story</w:t>
      </w:r>
      <w:proofErr w:type="gramEnd"/>
      <w:r>
        <w:rPr>
          <w:rFonts w:cs="Arial"/>
          <w:color w:val="333333"/>
        </w:rPr>
        <w:t xml:space="preserve"> and world-class sleight of hand earned him wide recognition as one of the most exciting creators and performers in the world of contemporary conjuring.</w:t>
      </w:r>
    </w:p>
    <w:p w14:paraId="3F9C02D0" w14:textId="77777777" w:rsidR="003C0682" w:rsidRDefault="003C0682" w:rsidP="00B96F4F">
      <w:pPr>
        <w:widowControl w:val="0"/>
        <w:spacing w:line="240" w:lineRule="auto"/>
      </w:pPr>
      <w:r>
        <w:t xml:space="preserve">Early recognition came in the form in invitations to perform with leading concert superstars like Diana Ross, Tom </w:t>
      </w:r>
      <w:proofErr w:type="gramStart"/>
      <w:r>
        <w:t>Jones</w:t>
      </w:r>
      <w:proofErr w:type="gramEnd"/>
      <w:r>
        <w:t xml:space="preserve"> and Cheap Trick. This led to his becoming one of the youngest headliners ever in Las Vegas, in the </w:t>
      </w:r>
      <w:r w:rsidRPr="002E4BB5">
        <w:rPr>
          <w:i/>
          <w:iCs/>
        </w:rPr>
        <w:t>Bal du Moulin Rouge</w:t>
      </w:r>
      <w:r>
        <w:t xml:space="preserve"> at The Las Vegas Hilton. He has returned to top Vegas casinos many times over the years, most recently headlining at Caesars Palace and Palace Station Casino.</w:t>
      </w:r>
    </w:p>
    <w:p w14:paraId="5F24AD1E" w14:textId="77777777" w:rsidR="003C0682" w:rsidRDefault="003C0682" w:rsidP="00B96F4F">
      <w:pPr>
        <w:widowControl w:val="0"/>
        <w:spacing w:line="240" w:lineRule="auto"/>
        <w:rPr>
          <w:rFonts w:cs="Arial"/>
          <w:color w:val="333333"/>
        </w:rPr>
      </w:pPr>
      <w:r>
        <w:rPr>
          <w:rFonts w:cs="Arial"/>
          <w:color w:val="333333"/>
        </w:rPr>
        <w:t xml:space="preserve">McBride is a three-time award winner at the </w:t>
      </w:r>
      <w:r>
        <w:rPr>
          <w:rFonts w:cs="Arial"/>
          <w:i/>
          <w:color w:val="333333"/>
        </w:rPr>
        <w:t xml:space="preserve">International </w:t>
      </w:r>
      <w:r>
        <w:rPr>
          <w:rFonts w:cs="Arial"/>
          <w:i/>
          <w:iCs/>
          <w:color w:val="333333"/>
        </w:rPr>
        <w:t>Grand Prix of Magic</w:t>
      </w:r>
      <w:r>
        <w:rPr>
          <w:rFonts w:cs="Arial"/>
          <w:color w:val="333333"/>
        </w:rPr>
        <w:t xml:space="preserve"> in Monte Carlo and was named Magician of the Year by The Academy of Magical Arts (The Magic Castle). Crowning him "Vegas' Best" Magician several years ago, the </w:t>
      </w:r>
      <w:r>
        <w:rPr>
          <w:rFonts w:cs="Arial"/>
          <w:i/>
          <w:iCs/>
          <w:color w:val="333333"/>
        </w:rPr>
        <w:t>Las Vegas Review Journal</w:t>
      </w:r>
      <w:r>
        <w:rPr>
          <w:rFonts w:cs="Arial"/>
          <w:color w:val="333333"/>
        </w:rPr>
        <w:t xml:space="preserve"> wrote: "Light years ahead of the pack... McBride is easily the most exciting and mesmerizing magician I've seen in years."</w:t>
      </w:r>
      <w:r>
        <w:rPr>
          <w:rFonts w:cs="Arial"/>
        </w:rPr>
        <w:t xml:space="preserve"> </w:t>
      </w:r>
      <w:r>
        <w:rPr>
          <w:rFonts w:cs="Arial"/>
          <w:color w:val="333333"/>
        </w:rPr>
        <w:t xml:space="preserve">For several years, McBride headlined at Caesars Magical Empire in Las Vegas and recently toured South America with the world’s largest magic show, </w:t>
      </w:r>
      <w:r>
        <w:rPr>
          <w:rFonts w:cs="Arial"/>
          <w:b/>
          <w:i/>
          <w:color w:val="333333"/>
        </w:rPr>
        <w:t>The Illusionists</w:t>
      </w:r>
      <w:r>
        <w:rPr>
          <w:rFonts w:cs="Arial"/>
          <w:color w:val="333333"/>
        </w:rPr>
        <w:t xml:space="preserve">, and China with </w:t>
      </w:r>
      <w:r w:rsidRPr="004D677C">
        <w:rPr>
          <w:rFonts w:cs="Arial"/>
          <w:b/>
          <w:i/>
          <w:color w:val="333333"/>
        </w:rPr>
        <w:t>Las Vegas Magic Stars</w:t>
      </w:r>
      <w:r>
        <w:rPr>
          <w:rFonts w:cs="Arial"/>
          <w:color w:val="333333"/>
        </w:rPr>
        <w:t xml:space="preserve">, a grand illusion spectacular he created with illusionist Greg Gleason. His </w:t>
      </w:r>
      <w:r>
        <w:rPr>
          <w:rFonts w:cs="Arial"/>
          <w:b/>
          <w:i/>
          <w:color w:val="333333"/>
        </w:rPr>
        <w:t>McBride’s Wonderground</w:t>
      </w:r>
      <w:r>
        <w:rPr>
          <w:rFonts w:cs="Arial"/>
          <w:color w:val="333333"/>
        </w:rPr>
        <w:t xml:space="preserve"> magic nightclub has just completed its ninth year of performances in Las Vegas.</w:t>
      </w:r>
    </w:p>
    <w:p w14:paraId="5F6F287F" w14:textId="362512B2" w:rsidR="00FE692A" w:rsidRDefault="003C0682" w:rsidP="00B96F4F">
      <w:pPr>
        <w:widowControl w:val="0"/>
        <w:spacing w:line="240" w:lineRule="auto"/>
      </w:pPr>
      <w:r>
        <w:t>Besides his work as a performer, Jeff McBride is well-known for his founding of the McBride Magic &amp; Mystery School, the world’s most renowned academy for the training of magical performers. Top artists and beginners alike make the pilgrimage to Las Vegas to study at his House of Mystery.</w:t>
      </w:r>
    </w:p>
    <w:p w14:paraId="474B15F9" w14:textId="2696CD19" w:rsidR="00B96F4F" w:rsidRDefault="00B96F4F" w:rsidP="00B96F4F">
      <w:pPr>
        <w:widowControl w:val="0"/>
      </w:pPr>
    </w:p>
    <w:p w14:paraId="0F11E9F4" w14:textId="77777777" w:rsidR="00B96F4F" w:rsidRDefault="003C0682" w:rsidP="00B96F4F">
      <w:pPr>
        <w:widowControl w:val="0"/>
      </w:pPr>
      <w:r w:rsidRPr="007C69EC">
        <w:rPr>
          <w:b/>
          <w:bCs/>
        </w:rPr>
        <w:lastRenderedPageBreak/>
        <w:t>Tobias Beckwith</w:t>
      </w:r>
      <w:r>
        <w:t xml:space="preserve"> (Executive Producer, Director)</w:t>
      </w:r>
      <w:r w:rsidR="00B96F4F">
        <w:rPr>
          <w:noProof/>
        </w:rPr>
        <w:drawing>
          <wp:anchor distT="0" distB="0" distL="114300" distR="114300" simplePos="0" relativeHeight="251659264" behindDoc="0" locked="0" layoutInCell="1" allowOverlap="1" wp14:anchorId="69D57DD7" wp14:editId="2E857EC2">
            <wp:simplePos x="0" y="0"/>
            <wp:positionH relativeFrom="margin">
              <wp:align>right</wp:align>
            </wp:positionH>
            <wp:positionV relativeFrom="paragraph">
              <wp:posOffset>566066</wp:posOffset>
            </wp:positionV>
            <wp:extent cx="1828800" cy="2734056"/>
            <wp:effectExtent l="0" t="0" r="0" b="9525"/>
            <wp:wrapThrough wrapText="left">
              <wp:wrapPolygon edited="0">
                <wp:start x="0" y="0"/>
                <wp:lineTo x="0" y="21525"/>
                <wp:lineTo x="21375" y="21525"/>
                <wp:lineTo x="21375" y="0"/>
                <wp:lineTo x="0" y="0"/>
              </wp:wrapPolygon>
            </wp:wrapThrough>
            <wp:docPr id="4" name="Picture 4" descr="A picture containing person, person, indoor,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person, person, indoor, dar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2734056"/>
                    </a:xfrm>
                    <a:prstGeom prst="rect">
                      <a:avLst/>
                    </a:prstGeom>
                  </pic:spPr>
                </pic:pic>
              </a:graphicData>
            </a:graphic>
            <wp14:sizeRelH relativeFrom="margin">
              <wp14:pctWidth>0</wp14:pctWidth>
            </wp14:sizeRelH>
            <wp14:sizeRelV relativeFrom="margin">
              <wp14:pctHeight>0</wp14:pctHeight>
            </wp14:sizeRelV>
          </wp:anchor>
        </w:drawing>
      </w:r>
      <w:r w:rsidR="00B96F4F">
        <w:t xml:space="preserve"> </w:t>
      </w:r>
    </w:p>
    <w:p w14:paraId="480853BF" w14:textId="20343CEC" w:rsidR="007C69EC" w:rsidRDefault="007C69EC" w:rsidP="00B96F4F">
      <w:pPr>
        <w:widowControl w:val="0"/>
        <w:spacing w:line="240" w:lineRule="auto"/>
      </w:pPr>
      <w:r>
        <w:t>Author, speaker, creator of magical experiences</w:t>
      </w:r>
      <w:r>
        <w:t xml:space="preserve"> - </w:t>
      </w:r>
      <w:r>
        <w:t xml:space="preserve">A lifetime working in live entertainment has provided Tobias Beckwith with rare insights into the ways both performers and audiences are transformed by their experiences. He shares this unique knowledge through his books </w:t>
      </w:r>
      <w:r w:rsidRPr="007C69EC">
        <w:rPr>
          <w:i/>
          <w:iCs/>
        </w:rPr>
        <w:t>The Wizard's Way</w:t>
      </w:r>
      <w:r>
        <w:t xml:space="preserve">, </w:t>
      </w:r>
      <w:r w:rsidRPr="007C69EC">
        <w:rPr>
          <w:i/>
          <w:iCs/>
        </w:rPr>
        <w:t>The Wizard's Way to Powerful Presentations</w:t>
      </w:r>
      <w:r>
        <w:t xml:space="preserve">, and </w:t>
      </w:r>
      <w:r w:rsidRPr="007C69EC">
        <w:rPr>
          <w:i/>
          <w:iCs/>
        </w:rPr>
        <w:t>Beyond Deception, Volumes 1 &amp; 2</w:t>
      </w:r>
      <w:r>
        <w:t xml:space="preserve">, and </w:t>
      </w:r>
      <w:r w:rsidRPr="007C69EC">
        <w:rPr>
          <w:i/>
          <w:iCs/>
        </w:rPr>
        <w:t>Beyond Applause: Marketing &amp; Management for the Independent Performer</w:t>
      </w:r>
      <w:r>
        <w:t xml:space="preserve">, as well as in his speaking, consulting, </w:t>
      </w:r>
      <w:proofErr w:type="gramStart"/>
      <w:r>
        <w:t>directing</w:t>
      </w:r>
      <w:proofErr w:type="gramEnd"/>
      <w:r>
        <w:t xml:space="preserve"> and teaching work.</w:t>
      </w:r>
    </w:p>
    <w:p w14:paraId="75450430" w14:textId="22880021" w:rsidR="003C0682" w:rsidRDefault="007C69EC" w:rsidP="00B96F4F">
      <w:pPr>
        <w:widowControl w:val="0"/>
        <w:spacing w:line="240" w:lineRule="auto"/>
      </w:pPr>
      <w:r>
        <w:t xml:space="preserve">Trained as actor, director and designer for the theater, Tobias taught in the performing arts program at University of Pittsburgh before relocating to New York City. There, he counted himself fortunate to work on the production and management teams for </w:t>
      </w:r>
      <w:r w:rsidRPr="007C69EC">
        <w:rPr>
          <w:i/>
          <w:iCs/>
        </w:rPr>
        <w:t>The Fantasticks</w:t>
      </w:r>
      <w:r>
        <w:t xml:space="preserve">, the original Broadway production of </w:t>
      </w:r>
      <w:r w:rsidRPr="007C69EC">
        <w:rPr>
          <w:i/>
          <w:iCs/>
        </w:rPr>
        <w:t>Sweeney Todd</w:t>
      </w:r>
      <w:r>
        <w:t xml:space="preserve"> and the long running </w:t>
      </w:r>
      <w:r w:rsidRPr="007C69EC">
        <w:rPr>
          <w:i/>
          <w:iCs/>
        </w:rPr>
        <w:t>Oh! Calcutta!</w:t>
      </w:r>
      <w:r>
        <w:t xml:space="preserve"> Since 1988, Tobias has worked almost exclusively with top magicians Jeff McBride and Marco Tempest, managing, directing</w:t>
      </w:r>
      <w:r w:rsidR="00B96F4F">
        <w:t>,</w:t>
      </w:r>
      <w:r>
        <w:t xml:space="preserve"> and producing events in Las Vegas, off-Broadway, for corporate events, and on tour to theaters and arts festivals around the world. He founded his first corporation in 1988.</w:t>
      </w:r>
    </w:p>
    <w:p w14:paraId="4851ABA9" w14:textId="00333E14" w:rsidR="007C69EC" w:rsidRDefault="007C69EC" w:rsidP="00B96F4F">
      <w:pPr>
        <w:widowControl w:val="0"/>
      </w:pPr>
    </w:p>
    <w:p w14:paraId="48E123E9" w14:textId="4E7CC7C5" w:rsidR="007C69EC" w:rsidRDefault="007C69EC" w:rsidP="00B96F4F">
      <w:pPr>
        <w:widowControl w:val="0"/>
      </w:pPr>
      <w:r w:rsidRPr="007C69EC">
        <w:rPr>
          <w:b/>
          <w:bCs/>
        </w:rPr>
        <w:t>Scott Steel</w:t>
      </w:r>
      <w:r>
        <w:rPr>
          <w:b/>
          <w:bCs/>
        </w:rPr>
        <w:t>F</w:t>
      </w:r>
      <w:r w:rsidRPr="007C69EC">
        <w:rPr>
          <w:b/>
          <w:bCs/>
        </w:rPr>
        <w:t>yr</w:t>
      </w:r>
      <w:r>
        <w:rPr>
          <w:b/>
          <w:bCs/>
        </w:rPr>
        <w:t>e</w:t>
      </w:r>
      <w:r>
        <w:t xml:space="preserve"> – Technical Producer</w:t>
      </w:r>
      <w:r w:rsidR="00FE692A">
        <w:rPr>
          <w:noProof/>
        </w:rPr>
        <w:drawing>
          <wp:anchor distT="0" distB="0" distL="114300" distR="114300" simplePos="0" relativeHeight="251660288" behindDoc="0" locked="0" layoutInCell="1" allowOverlap="1" wp14:anchorId="2408A34A" wp14:editId="33F89710">
            <wp:simplePos x="0" y="0"/>
            <wp:positionH relativeFrom="column">
              <wp:align>right</wp:align>
            </wp:positionH>
            <wp:positionV relativeFrom="paragraph">
              <wp:posOffset>635</wp:posOffset>
            </wp:positionV>
            <wp:extent cx="1828800" cy="1828800"/>
            <wp:effectExtent l="0" t="0" r="0" b="0"/>
            <wp:wrapSquare wrapText="left"/>
            <wp:docPr id="5" name="Picture 5" descr="A person with a mustach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with a mustache&#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anchor>
        </w:drawing>
      </w:r>
    </w:p>
    <w:p w14:paraId="3323A223" w14:textId="29C17A97" w:rsidR="007C69EC" w:rsidRDefault="007C69EC" w:rsidP="00B96F4F">
      <w:pPr>
        <w:widowControl w:val="0"/>
        <w:spacing w:line="240" w:lineRule="auto"/>
      </w:pPr>
      <w:r>
        <w:t xml:space="preserve">SteelFyre is a General Practitioner of Magic (stage, close-up, restaurant, bizarre magic) and a knife-throwing marksman.  He started magic at the age of </w:t>
      </w:r>
      <w:r>
        <w:t>seven and</w:t>
      </w:r>
      <w:r>
        <w:t xml:space="preserve"> learned everything he </w:t>
      </w:r>
      <w:r>
        <w:t>could</w:t>
      </w:r>
      <w:r>
        <w:t xml:space="preserve"> about stagecraft to make a performance better.  He loves performing to music and decades of practice has made him a master of mixing magic &amp; music.  He does video and audio production and editing.</w:t>
      </w:r>
    </w:p>
    <w:p w14:paraId="790FEDD5" w14:textId="56A22E76" w:rsidR="007C69EC" w:rsidRDefault="007C69EC" w:rsidP="00B96F4F">
      <w:pPr>
        <w:widowControl w:val="0"/>
        <w:spacing w:line="240" w:lineRule="auto"/>
      </w:pPr>
      <w:r>
        <w:t xml:space="preserve">He grew up believing that a magician had to know how to do everything:  sound, lighting, video, and how to build and design your own props and illusions. He has been using computer 3D modeling programs to build illusions and props since they first hit the market in the 90s, along with graphic design.  He does creative design, consult and construction </w:t>
      </w:r>
      <w:r>
        <w:t>of illusions</w:t>
      </w:r>
      <w:r>
        <w:t>, and many magicians have learned to ask his advice when stuck on an effect for a simple solution to their dilemma.</w:t>
      </w:r>
    </w:p>
    <w:p w14:paraId="3313D1C4" w14:textId="65EE5766" w:rsidR="00B96F4F" w:rsidRDefault="007C69EC" w:rsidP="00B96F4F">
      <w:pPr>
        <w:widowControl w:val="0"/>
        <w:spacing w:line="240" w:lineRule="auto"/>
      </w:pPr>
      <w:r>
        <w:t xml:space="preserve">Originally from Ventura County, CA, he was the </w:t>
      </w:r>
      <w:r>
        <w:t>go-to</w:t>
      </w:r>
      <w:r>
        <w:t xml:space="preserve"> guy for any large event. He has been a member of the Magic Castle’s Juniors and S</w:t>
      </w:r>
      <w:r>
        <w:t>.</w:t>
      </w:r>
      <w:r>
        <w:t>A</w:t>
      </w:r>
      <w:r>
        <w:t>.</w:t>
      </w:r>
      <w:r>
        <w:t>M.  He</w:t>
      </w:r>
      <w:r w:rsidR="00251CCA">
        <w:t xml:space="preserve"> ha</w:t>
      </w:r>
      <w:r>
        <w:t>s lived and performed in Santa Barbara and Los Angeles and now makes his home in Las Vegas.  Currently, he is the Wonderground videographer and McBride video archivist, which he</w:t>
      </w:r>
      <w:r w:rsidR="00251CCA">
        <w:t xml:space="preserve"> ha</w:t>
      </w:r>
      <w:r>
        <w:t>s been doing for nearly three years.</w:t>
      </w:r>
    </w:p>
    <w:p w14:paraId="64F730DC" w14:textId="7D74B565" w:rsidR="00B96F4F" w:rsidRDefault="00B96F4F" w:rsidP="00B96F4F">
      <w:pPr>
        <w:widowControl w:val="0"/>
        <w:spacing w:line="240" w:lineRule="auto"/>
        <w:jc w:val="center"/>
      </w:pPr>
      <w:r>
        <w:t># # #</w:t>
      </w:r>
    </w:p>
    <w:p w14:paraId="015FD79C" w14:textId="54DF2F26" w:rsidR="00B96F4F" w:rsidRDefault="00B96F4F" w:rsidP="00B96F4F">
      <w:pPr>
        <w:widowControl w:val="0"/>
        <w:spacing w:after="0" w:line="240" w:lineRule="auto"/>
        <w:jc w:val="right"/>
      </w:pPr>
    </w:p>
    <w:p w14:paraId="1120967B" w14:textId="67C2DE8F" w:rsidR="00B96F4F" w:rsidRDefault="00B96F4F" w:rsidP="00B96F4F">
      <w:pPr>
        <w:widowControl w:val="0"/>
        <w:spacing w:after="0" w:line="240" w:lineRule="auto"/>
        <w:jc w:val="right"/>
      </w:pPr>
      <w:r>
        <w:t>Further Information: Tobias Beckwith</w:t>
      </w:r>
    </w:p>
    <w:p w14:paraId="39E104F1" w14:textId="7F16ECE3" w:rsidR="00B96F4F" w:rsidRDefault="00B96F4F" w:rsidP="00B96F4F">
      <w:pPr>
        <w:widowControl w:val="0"/>
        <w:spacing w:after="0" w:line="240" w:lineRule="auto"/>
        <w:jc w:val="right"/>
      </w:pPr>
      <w:hyperlink r:id="rId9" w:history="1">
        <w:r w:rsidRPr="007E6E8B">
          <w:rPr>
            <w:rStyle w:val="Hyperlink"/>
          </w:rPr>
          <w:t>tobias@yourmagic.com</w:t>
        </w:r>
      </w:hyperlink>
    </w:p>
    <w:p w14:paraId="45179A31" w14:textId="075BC035" w:rsidR="00B96F4F" w:rsidRDefault="00B96F4F" w:rsidP="00B96F4F">
      <w:pPr>
        <w:widowControl w:val="0"/>
        <w:spacing w:after="0" w:line="240" w:lineRule="auto"/>
        <w:jc w:val="right"/>
      </w:pPr>
      <w:r>
        <w:t>(415) 889-9491</w:t>
      </w:r>
    </w:p>
    <w:p w14:paraId="15D429B3" w14:textId="77777777" w:rsidR="007C69EC" w:rsidRDefault="007C69EC" w:rsidP="00B96F4F">
      <w:pPr>
        <w:widowControl w:val="0"/>
      </w:pPr>
    </w:p>
    <w:sectPr w:rsidR="007C69EC" w:rsidSect="003D7114">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69938" w14:textId="77777777" w:rsidR="003C0682" w:rsidRDefault="003C0682" w:rsidP="003D7114">
      <w:pPr>
        <w:spacing w:after="0" w:line="240" w:lineRule="auto"/>
      </w:pPr>
      <w:r>
        <w:separator/>
      </w:r>
    </w:p>
  </w:endnote>
  <w:endnote w:type="continuationSeparator" w:id="0">
    <w:p w14:paraId="1B48BB9E" w14:textId="77777777" w:rsidR="003C0682" w:rsidRDefault="003C0682" w:rsidP="003D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686874"/>
      <w:docPartObj>
        <w:docPartGallery w:val="Page Numbers (Bottom of Page)"/>
        <w:docPartUnique/>
      </w:docPartObj>
    </w:sdtPr>
    <w:sdtEndPr/>
    <w:sdtContent>
      <w:sdt>
        <w:sdtPr>
          <w:id w:val="1728636285"/>
          <w:docPartObj>
            <w:docPartGallery w:val="Page Numbers (Top of Page)"/>
            <w:docPartUnique/>
          </w:docPartObj>
        </w:sdtPr>
        <w:sdtEndPr/>
        <w:sdtContent>
          <w:p w14:paraId="12AC9C9D" w14:textId="77777777" w:rsidR="003D7114" w:rsidRDefault="003D711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300EAB6" w14:textId="77777777" w:rsidR="003D7114" w:rsidRDefault="003D7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63ECA" w14:textId="77777777" w:rsidR="003C0682" w:rsidRDefault="003C0682" w:rsidP="003D7114">
      <w:pPr>
        <w:spacing w:after="0" w:line="240" w:lineRule="auto"/>
      </w:pPr>
      <w:r>
        <w:separator/>
      </w:r>
    </w:p>
  </w:footnote>
  <w:footnote w:type="continuationSeparator" w:id="0">
    <w:p w14:paraId="1640E4A9" w14:textId="77777777" w:rsidR="003C0682" w:rsidRDefault="003C0682" w:rsidP="003D7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ADE2" w14:textId="77777777" w:rsidR="003D7114" w:rsidRPr="003D7114" w:rsidRDefault="003D7114" w:rsidP="003D7114">
    <w:pPr>
      <w:pStyle w:val="Header"/>
      <w:rPr>
        <w:rFonts w:ascii="Open Sans" w:hAnsi="Open Sans" w:cs="Open Sans"/>
        <w:b/>
        <w:bCs/>
        <w:i/>
        <w:iCs/>
        <w:sz w:val="28"/>
        <w:szCs w:val="28"/>
      </w:rPr>
    </w:pPr>
    <w:r>
      <w:rPr>
        <w:rFonts w:ascii="Open Sans" w:hAnsi="Open Sans" w:cs="Open Sans"/>
        <w:b/>
        <w:bCs/>
        <w:i/>
        <w:iCs/>
        <w:noProof/>
        <w:sz w:val="28"/>
        <w:szCs w:val="28"/>
      </w:rPr>
      <w:drawing>
        <wp:anchor distT="0" distB="0" distL="114300" distR="114300" simplePos="0" relativeHeight="251660288" behindDoc="1" locked="0" layoutInCell="1" allowOverlap="1" wp14:anchorId="53532FA0" wp14:editId="3956F1AE">
          <wp:simplePos x="0" y="0"/>
          <wp:positionH relativeFrom="column">
            <wp:posOffset>1970013</wp:posOffset>
          </wp:positionH>
          <wp:positionV relativeFrom="paragraph">
            <wp:posOffset>-95003</wp:posOffset>
          </wp:positionV>
          <wp:extent cx="2031724" cy="1371600"/>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42091" cy="1378599"/>
                  </a:xfrm>
                  <a:prstGeom prst="rect">
                    <a:avLst/>
                  </a:prstGeom>
                </pic:spPr>
              </pic:pic>
            </a:graphicData>
          </a:graphic>
          <wp14:sizeRelH relativeFrom="margin">
            <wp14:pctWidth>0</wp14:pctWidth>
          </wp14:sizeRelH>
          <wp14:sizeRelV relativeFrom="margin">
            <wp14:pctHeight>0</wp14:pctHeight>
          </wp14:sizeRelV>
        </wp:anchor>
      </w:drawing>
    </w:r>
    <w:r w:rsidRPr="003D7114">
      <w:rPr>
        <w:rFonts w:ascii="Open Sans" w:hAnsi="Open Sans" w:cs="Open Sans"/>
        <w:b/>
        <w:bCs/>
        <w:i/>
        <w:iCs/>
        <w:sz w:val="28"/>
        <w:szCs w:val="28"/>
      </w:rPr>
      <w:t>McBride Magic, Inc</w:t>
    </w:r>
  </w:p>
  <w:p w14:paraId="20359B6F" w14:textId="77777777" w:rsidR="003D7114" w:rsidRPr="003D7114" w:rsidRDefault="003D7114" w:rsidP="003D7114">
    <w:pPr>
      <w:pStyle w:val="Header"/>
      <w:rPr>
        <w:rFonts w:ascii="Open Sans" w:hAnsi="Open Sans" w:cs="Open Sans"/>
        <w:b/>
        <w:bCs/>
        <w:i/>
        <w:iCs/>
        <w:sz w:val="28"/>
        <w:szCs w:val="28"/>
      </w:rPr>
    </w:pPr>
    <w:r w:rsidRPr="003D7114">
      <w:rPr>
        <w:rFonts w:ascii="Open Sans" w:hAnsi="Open Sans" w:cs="Open Sans"/>
        <w:b/>
        <w:bCs/>
        <w:i/>
        <w:iCs/>
        <w:sz w:val="28"/>
        <w:szCs w:val="28"/>
      </w:rPr>
      <w:t>3132 Shadowridge Ave.</w:t>
    </w:r>
  </w:p>
  <w:p w14:paraId="4398AD31" w14:textId="77777777" w:rsidR="003D7114" w:rsidRPr="003D7114" w:rsidRDefault="003D7114" w:rsidP="003D7114">
    <w:pPr>
      <w:pStyle w:val="Header"/>
      <w:rPr>
        <w:rFonts w:ascii="Open Sans" w:hAnsi="Open Sans" w:cs="Open Sans"/>
        <w:b/>
        <w:bCs/>
        <w:i/>
        <w:iCs/>
        <w:sz w:val="28"/>
        <w:szCs w:val="28"/>
      </w:rPr>
    </w:pPr>
    <w:r w:rsidRPr="003D7114">
      <w:rPr>
        <w:rFonts w:ascii="Open Sans" w:hAnsi="Open Sans" w:cs="Open Sans"/>
        <w:b/>
        <w:bCs/>
        <w:i/>
        <w:iCs/>
        <w:sz w:val="28"/>
        <w:szCs w:val="28"/>
      </w:rPr>
      <w:t>Las Vegas, NV 89120</w:t>
    </w:r>
  </w:p>
  <w:p w14:paraId="53390FA9" w14:textId="77777777" w:rsidR="003D7114" w:rsidRPr="003D7114" w:rsidRDefault="003D7114" w:rsidP="003D7114">
    <w:pPr>
      <w:pStyle w:val="Header"/>
      <w:jc w:val="right"/>
      <w:rPr>
        <w:rFonts w:ascii="Open Sans" w:hAnsi="Open Sans" w:cs="Open Sans"/>
        <w:sz w:val="20"/>
        <w:szCs w:val="20"/>
      </w:rPr>
    </w:pPr>
    <w:r w:rsidRPr="003D7114">
      <w:rPr>
        <w:rFonts w:ascii="Open Sans" w:hAnsi="Open Sans" w:cs="Open Sans"/>
        <w:sz w:val="20"/>
        <w:szCs w:val="20"/>
      </w:rPr>
      <w:t>Contact:</w:t>
    </w:r>
  </w:p>
  <w:p w14:paraId="4F1A9E96" w14:textId="77777777" w:rsidR="003D7114" w:rsidRPr="003D7114" w:rsidRDefault="003D7114" w:rsidP="003D7114">
    <w:pPr>
      <w:pStyle w:val="Header"/>
      <w:jc w:val="right"/>
      <w:rPr>
        <w:rFonts w:ascii="Open Sans" w:hAnsi="Open Sans" w:cs="Open Sans"/>
        <w:sz w:val="20"/>
        <w:szCs w:val="20"/>
      </w:rPr>
    </w:pPr>
    <w:r w:rsidRPr="003D7114">
      <w:rPr>
        <w:rFonts w:ascii="Open Sans" w:hAnsi="Open Sans" w:cs="Open Sans"/>
        <w:sz w:val="20"/>
        <w:szCs w:val="20"/>
      </w:rPr>
      <w:t>Tobias Beckwith, Producer/Manager</w:t>
    </w:r>
  </w:p>
  <w:p w14:paraId="4B42B250" w14:textId="77777777" w:rsidR="003D7114" w:rsidRPr="003D7114" w:rsidRDefault="00AB1DE9" w:rsidP="003D7114">
    <w:pPr>
      <w:pStyle w:val="Header"/>
      <w:jc w:val="right"/>
      <w:rPr>
        <w:rFonts w:ascii="Open Sans" w:hAnsi="Open Sans" w:cs="Open Sans"/>
        <w:sz w:val="20"/>
        <w:szCs w:val="20"/>
      </w:rPr>
    </w:pPr>
    <w:hyperlink r:id="rId2" w:history="1">
      <w:r w:rsidR="003D7114" w:rsidRPr="003D7114">
        <w:rPr>
          <w:rStyle w:val="Hyperlink"/>
          <w:rFonts w:ascii="Open Sans" w:hAnsi="Open Sans" w:cs="Open Sans"/>
          <w:sz w:val="20"/>
          <w:szCs w:val="20"/>
        </w:rPr>
        <w:t>tobias@yourmagic.com</w:t>
      </w:r>
    </w:hyperlink>
  </w:p>
  <w:p w14:paraId="58BF8E63" w14:textId="77777777" w:rsidR="003D7114" w:rsidRPr="003D7114" w:rsidRDefault="003D7114" w:rsidP="003D7114">
    <w:pPr>
      <w:pStyle w:val="Header"/>
      <w:jc w:val="right"/>
      <w:rPr>
        <w:rFonts w:ascii="Open Sans" w:hAnsi="Open Sans" w:cs="Open Sans"/>
        <w:sz w:val="20"/>
        <w:szCs w:val="20"/>
      </w:rPr>
    </w:pPr>
    <w:r w:rsidRPr="003D7114">
      <w:rPr>
        <w:rFonts w:ascii="Open Sans" w:hAnsi="Open Sans" w:cs="Open Sans"/>
        <w:sz w:val="20"/>
        <w:szCs w:val="20"/>
      </w:rPr>
      <w:t>415-889-9491</w:t>
    </w:r>
  </w:p>
  <w:p w14:paraId="47C65850" w14:textId="77777777" w:rsidR="003D7114" w:rsidRDefault="003D71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682"/>
    <w:rsid w:val="00251CCA"/>
    <w:rsid w:val="003C0682"/>
    <w:rsid w:val="003D7114"/>
    <w:rsid w:val="007C69EC"/>
    <w:rsid w:val="00AB1DE9"/>
    <w:rsid w:val="00B96F4F"/>
    <w:rsid w:val="00BE3C41"/>
    <w:rsid w:val="00FE692A"/>
    <w:rsid w:val="00FF6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2662C"/>
  <w15:chartTrackingRefBased/>
  <w15:docId w15:val="{77DEAC36-5FEA-41F8-80DD-60E806E8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71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114"/>
  </w:style>
  <w:style w:type="paragraph" w:styleId="Footer">
    <w:name w:val="footer"/>
    <w:basedOn w:val="Normal"/>
    <w:link w:val="FooterChar"/>
    <w:uiPriority w:val="99"/>
    <w:unhideWhenUsed/>
    <w:rsid w:val="003D71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114"/>
  </w:style>
  <w:style w:type="character" w:styleId="Hyperlink">
    <w:name w:val="Hyperlink"/>
    <w:basedOn w:val="DefaultParagraphFont"/>
    <w:uiPriority w:val="99"/>
    <w:unhideWhenUsed/>
    <w:rsid w:val="003D7114"/>
    <w:rPr>
      <w:color w:val="0563C1" w:themeColor="hyperlink"/>
      <w:u w:val="single"/>
    </w:rPr>
  </w:style>
  <w:style w:type="character" w:styleId="UnresolvedMention">
    <w:name w:val="Unresolved Mention"/>
    <w:basedOn w:val="DefaultParagraphFont"/>
    <w:uiPriority w:val="99"/>
    <w:semiHidden/>
    <w:unhideWhenUsed/>
    <w:rsid w:val="003D7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61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tobias@yourmagic.co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tobias@yourmagic.com" TargetMode="External"/><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bia\OneDrive\Documents\Custom%20Office%20Templates\MMinc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MMinc1.dotx</Template>
  <TotalTime>59</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Beckwith</dc:creator>
  <cp:keywords/>
  <dc:description/>
  <cp:lastModifiedBy>Tobias Beckwith</cp:lastModifiedBy>
  <cp:revision>1</cp:revision>
  <dcterms:created xsi:type="dcterms:W3CDTF">2021-04-30T03:34:00Z</dcterms:created>
  <dcterms:modified xsi:type="dcterms:W3CDTF">2021-04-30T04:36:00Z</dcterms:modified>
</cp:coreProperties>
</file>